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2C3C3278"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B11EAE">
        <w:rPr>
          <w:rFonts w:ascii="HG丸ｺﾞｼｯｸM-PRO" w:eastAsia="HG丸ｺﾞｼｯｸM-PRO" w:hAnsi="HG丸ｺﾞｼｯｸM-PRO" w:hint="eastAsia"/>
          <w:color w:val="000000" w:themeColor="text1"/>
          <w:sz w:val="24"/>
          <w:szCs w:val="24"/>
        </w:rPr>
        <w:t>なでしこ</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66E5B0E4"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5A3F23">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1405"/>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26A5C"/>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A3F23"/>
    <w:rsid w:val="005D7A58"/>
    <w:rsid w:val="005E6C7D"/>
    <w:rsid w:val="006019B0"/>
    <w:rsid w:val="00610929"/>
    <w:rsid w:val="006733E1"/>
    <w:rsid w:val="006A11CC"/>
    <w:rsid w:val="006B5C0B"/>
    <w:rsid w:val="00713D84"/>
    <w:rsid w:val="00733E70"/>
    <w:rsid w:val="007411CE"/>
    <w:rsid w:val="00746564"/>
    <w:rsid w:val="00755B72"/>
    <w:rsid w:val="007655C9"/>
    <w:rsid w:val="00786F46"/>
    <w:rsid w:val="00790E4F"/>
    <w:rsid w:val="007917DC"/>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B11EAE"/>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620E9"/>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