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33AF7" w14:textId="18EF592D" w:rsidR="001A2849" w:rsidRDefault="008B4502">
      <w:pPr>
        <w:rPr>
          <w:rFonts w:asciiTheme="minorEastAsia" w:eastAsiaTheme="minorEastAsia" w:hAnsiTheme="minorEastAsia" w:cs="Meiryo UI"/>
        </w:rPr>
      </w:pPr>
      <w:r w:rsidRPr="004559F2">
        <w:rPr>
          <w:rFonts w:asciiTheme="minorEastAsia" w:eastAsiaTheme="minorEastAsia" w:hAnsiTheme="minorEastAsia" w:cs="Meiryo UI" w:hint="eastAsia"/>
        </w:rPr>
        <w:t>様式</w:t>
      </w:r>
      <w:r>
        <w:rPr>
          <w:rFonts w:asciiTheme="minorEastAsia" w:eastAsiaTheme="minorEastAsia" w:hAnsiTheme="minorEastAsia" w:cs="Meiryo UI" w:hint="eastAsia"/>
        </w:rPr>
        <w:t>５－</w:t>
      </w:r>
      <w:r w:rsidR="004D6AAA">
        <w:rPr>
          <w:rFonts w:asciiTheme="minorEastAsia" w:eastAsiaTheme="minorEastAsia" w:hAnsiTheme="minorEastAsia" w:cs="Meiryo UI" w:hint="eastAsia"/>
        </w:rPr>
        <w:t>４</w:t>
      </w:r>
    </w:p>
    <w:p w14:paraId="09BAC8CA" w14:textId="77777777" w:rsidR="000D10CC" w:rsidRPr="004559F2" w:rsidRDefault="000D10CC">
      <w:pPr>
        <w:rPr>
          <w:rFonts w:asciiTheme="minorEastAsia" w:eastAsiaTheme="minorEastAsia" w:hAnsiTheme="minorEastAsia" w:cs="Meiryo UI"/>
        </w:rPr>
      </w:pPr>
    </w:p>
    <w:p w14:paraId="13B33AF8" w14:textId="4B86D251" w:rsidR="002852F5" w:rsidRDefault="00C12A3D">
      <w:pPr>
        <w:rPr>
          <w:rFonts w:asciiTheme="minorEastAsia" w:eastAsiaTheme="minorEastAsia" w:hAnsiTheme="minorEastAsia" w:cs="Meiryo UI"/>
        </w:rPr>
      </w:pPr>
      <w:r>
        <w:rPr>
          <w:rFonts w:asciiTheme="minorEastAsia" w:eastAsiaTheme="minorEastAsia" w:hAnsiTheme="minorEastAsia" w:cs="Meiryo UI" w:hint="eastAsia"/>
        </w:rPr>
        <w:t>平塚市中央図書館改修</w:t>
      </w:r>
      <w:r w:rsidRPr="003945E7">
        <w:rPr>
          <w:rFonts w:asciiTheme="minorEastAsia" w:eastAsiaTheme="minorEastAsia" w:hAnsiTheme="minorEastAsia" w:cs="Meiryo UI" w:hint="eastAsia"/>
        </w:rPr>
        <w:t>事業に係る</w:t>
      </w:r>
      <w:r w:rsidR="008B4502" w:rsidRPr="003945E7">
        <w:rPr>
          <w:rFonts w:asciiTheme="minorEastAsia" w:eastAsiaTheme="minorEastAsia" w:hAnsiTheme="minorEastAsia" w:cs="Meiryo UI" w:hint="eastAsia"/>
        </w:rPr>
        <w:t>公募型プロポ</w:t>
      </w:r>
      <w:r w:rsidR="008B4502">
        <w:rPr>
          <w:rFonts w:asciiTheme="minorEastAsia" w:eastAsiaTheme="minorEastAsia" w:hAnsiTheme="minorEastAsia" w:cs="Meiryo UI" w:hint="eastAsia"/>
        </w:rPr>
        <w:t>ーザル</w:t>
      </w:r>
    </w:p>
    <w:p w14:paraId="13B33AF9" w14:textId="77777777" w:rsidR="002852F5" w:rsidRPr="002852F5" w:rsidRDefault="002852F5">
      <w:pPr>
        <w:rPr>
          <w:rFonts w:asciiTheme="minorEastAsia" w:eastAsiaTheme="minorEastAsia" w:hAnsiTheme="minorEastAsia" w:cs="Meiryo UI"/>
        </w:rPr>
      </w:pPr>
    </w:p>
    <w:tbl>
      <w:tblPr>
        <w:tblStyle w:val="1"/>
        <w:tblpPr w:leftFromText="142" w:rightFromText="142" w:horzAnchor="margin" w:tblpXSpec="right" w:tblpYSpec="bottom"/>
        <w:tblW w:w="2715" w:type="dxa"/>
        <w:tblInd w:w="0" w:type="dxa"/>
        <w:tblLook w:val="04A0" w:firstRow="1" w:lastRow="0" w:firstColumn="1" w:lastColumn="0" w:noHBand="0" w:noVBand="1"/>
      </w:tblPr>
      <w:tblGrid>
        <w:gridCol w:w="988"/>
        <w:gridCol w:w="1727"/>
      </w:tblGrid>
      <w:tr w:rsidR="00112A05" w14:paraId="41500D8E" w14:textId="77777777" w:rsidTr="00112A05">
        <w:tc>
          <w:tcPr>
            <w:tcW w:w="988" w:type="dxa"/>
            <w:tcBorders>
              <w:top w:val="single" w:sz="4" w:space="0" w:color="auto"/>
              <w:left w:val="single" w:sz="4" w:space="0" w:color="auto"/>
              <w:bottom w:val="single" w:sz="4" w:space="0" w:color="auto"/>
              <w:right w:val="single" w:sz="4" w:space="0" w:color="auto"/>
            </w:tcBorders>
            <w:hideMark/>
          </w:tcPr>
          <w:p w14:paraId="38BA3142" w14:textId="75BD9B39" w:rsidR="00112A05" w:rsidRDefault="008B4502">
            <w:pPr>
              <w:tabs>
                <w:tab w:val="center" w:pos="4252"/>
                <w:tab w:val="right" w:pos="8504"/>
              </w:tabs>
              <w:snapToGrid w:val="0"/>
              <w:jc w:val="center"/>
              <w:rPr>
                <w:rFonts w:eastAsia="ＭＳ 明朝"/>
              </w:rPr>
            </w:pPr>
            <w:r>
              <w:rPr>
                <w:rFonts w:ascii="ＭＳ 明朝" w:hAnsi="ＭＳ 明朝"/>
              </w:rPr>
              <w:br w:type="page"/>
            </w:r>
            <w:r>
              <w:rPr>
                <w:rFonts w:hint="eastAsia"/>
              </w:rPr>
              <w:t>参加者</w:t>
            </w:r>
          </w:p>
          <w:p w14:paraId="5A007948" w14:textId="35C13D7F" w:rsidR="00112A05" w:rsidRDefault="008B4502">
            <w:pPr>
              <w:tabs>
                <w:tab w:val="center" w:pos="4252"/>
                <w:tab w:val="right" w:pos="8504"/>
              </w:tabs>
              <w:snapToGrid w:val="0"/>
              <w:jc w:val="center"/>
            </w:pPr>
            <w:r>
              <w:rPr>
                <w:rFonts w:hint="eastAsia"/>
              </w:rPr>
              <w:t>番号</w:t>
            </w:r>
          </w:p>
        </w:tc>
        <w:tc>
          <w:tcPr>
            <w:tcW w:w="1727" w:type="dxa"/>
            <w:tcBorders>
              <w:top w:val="single" w:sz="4" w:space="0" w:color="auto"/>
              <w:left w:val="single" w:sz="4" w:space="0" w:color="auto"/>
              <w:bottom w:val="single" w:sz="4" w:space="0" w:color="auto"/>
              <w:right w:val="single" w:sz="4" w:space="0" w:color="auto"/>
            </w:tcBorders>
          </w:tcPr>
          <w:p w14:paraId="5F39A3DC" w14:textId="77777777" w:rsidR="00112A05" w:rsidRDefault="00112A05">
            <w:pPr>
              <w:tabs>
                <w:tab w:val="center" w:pos="4252"/>
                <w:tab w:val="right" w:pos="8504"/>
              </w:tabs>
              <w:snapToGrid w:val="0"/>
              <w:jc w:val="center"/>
            </w:pPr>
          </w:p>
        </w:tc>
      </w:tr>
    </w:tbl>
    <w:p w14:paraId="13B33AFD" w14:textId="77777777" w:rsidR="00216B43" w:rsidRPr="00112A05" w:rsidRDefault="00216B43" w:rsidP="00216B43">
      <w:pPr>
        <w:rPr>
          <w:rFonts w:asciiTheme="minorEastAsia" w:eastAsiaTheme="minorEastAsia" w:hAnsiTheme="minorEastAsia" w:cs="Meiryo UI"/>
          <w:szCs w:val="21"/>
        </w:rPr>
      </w:pPr>
    </w:p>
    <w:p w14:paraId="13B33AFE" w14:textId="30A696D4" w:rsidR="00645392" w:rsidRPr="001A2849" w:rsidRDefault="008B4502">
      <w:pPr>
        <w:jc w:val="center"/>
        <w:rPr>
          <w:rFonts w:asciiTheme="minorEastAsia" w:eastAsiaTheme="minorEastAsia" w:hAnsiTheme="minorEastAsia" w:cs="Meiryo UI"/>
          <w:b/>
          <w:sz w:val="28"/>
        </w:rPr>
      </w:pPr>
      <w:r w:rsidRPr="001A2849">
        <w:rPr>
          <w:rFonts w:asciiTheme="minorEastAsia" w:eastAsiaTheme="minorEastAsia" w:hAnsiTheme="minorEastAsia" w:cs="Meiryo UI" w:hint="eastAsia"/>
          <w:b/>
          <w:sz w:val="28"/>
        </w:rPr>
        <w:t>ＶＥ項目一覧</w:t>
      </w:r>
      <w:r>
        <w:rPr>
          <w:rFonts w:asciiTheme="minorEastAsia" w:eastAsiaTheme="minorEastAsia" w:hAnsiTheme="minorEastAsia" w:cs="Meiryo UI" w:hint="eastAsia"/>
          <w:b/>
          <w:sz w:val="28"/>
        </w:rPr>
        <w:t>（対話済）</w:t>
      </w:r>
    </w:p>
    <w:p w14:paraId="13B33AFF" w14:textId="77777777" w:rsidR="00645392" w:rsidRPr="00E56590" w:rsidRDefault="00645392" w:rsidP="003C7C1E">
      <w:pPr>
        <w:ind w:right="840"/>
        <w:rPr>
          <w:rFonts w:asciiTheme="minorEastAsia" w:eastAsiaTheme="minorEastAsia" w:hAnsiTheme="minorEastAsia" w:cs="Meiryo UI"/>
          <w:u w:val="single"/>
        </w:rPr>
      </w:pPr>
    </w:p>
    <w:p w14:paraId="13B33B00" w14:textId="32EAF489" w:rsidR="003C7C1E" w:rsidRPr="003C7C1E" w:rsidRDefault="008B4502" w:rsidP="003C7C1E">
      <w:pPr>
        <w:ind w:firstLine="60"/>
        <w:jc w:val="right"/>
        <w:rPr>
          <w:rFonts w:asciiTheme="minorEastAsia" w:eastAsiaTheme="minorEastAsia" w:hAnsiTheme="minorEastAsia"/>
          <w:szCs w:val="21"/>
        </w:rPr>
      </w:pPr>
      <w:r>
        <w:rPr>
          <w:rFonts w:asciiTheme="minorEastAsia" w:eastAsiaTheme="minorEastAsia" w:hAnsiTheme="minorEastAsia" w:hint="eastAsia"/>
          <w:szCs w:val="21"/>
        </w:rPr>
        <w:t>（単位：千円）</w:t>
      </w:r>
    </w:p>
    <w:tbl>
      <w:tblPr>
        <w:tblW w:w="9681" w:type="dxa"/>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609"/>
        <w:gridCol w:w="851"/>
        <w:gridCol w:w="1541"/>
        <w:gridCol w:w="3513"/>
        <w:gridCol w:w="1608"/>
        <w:gridCol w:w="1559"/>
      </w:tblGrid>
      <w:tr w:rsidR="003C7C1E" w:rsidRPr="001A2849" w14:paraId="13B33B07" w14:textId="77777777" w:rsidTr="008B4502">
        <w:trPr>
          <w:trHeight w:val="452"/>
        </w:trPr>
        <w:tc>
          <w:tcPr>
            <w:tcW w:w="609"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1" w14:textId="63CA2291" w:rsidR="003C7C1E" w:rsidRPr="001A2849" w:rsidRDefault="008B4502">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Ｎｏ</w:t>
            </w:r>
          </w:p>
        </w:tc>
        <w:tc>
          <w:tcPr>
            <w:tcW w:w="851"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2" w14:textId="1B6B5537" w:rsidR="003C7C1E" w:rsidRPr="001A2849" w:rsidRDefault="008B4502">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頁</w:t>
            </w:r>
            <w:r>
              <w:rPr>
                <w:rFonts w:asciiTheme="minorEastAsia" w:eastAsiaTheme="minorEastAsia" w:hAnsiTheme="minorEastAsia" w:hint="eastAsia"/>
                <w:szCs w:val="21"/>
              </w:rPr>
              <w:t>数</w:t>
            </w:r>
          </w:p>
        </w:tc>
        <w:tc>
          <w:tcPr>
            <w:tcW w:w="1541"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3" w14:textId="6794F784" w:rsidR="003C7C1E" w:rsidRPr="001A2849" w:rsidRDefault="008B4502">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タイトル</w:t>
            </w:r>
          </w:p>
        </w:tc>
        <w:tc>
          <w:tcPr>
            <w:tcW w:w="3513"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4" w14:textId="323D0CE5" w:rsidR="003C7C1E" w:rsidRPr="001A2849"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提案の概要</w:t>
            </w:r>
          </w:p>
        </w:tc>
        <w:tc>
          <w:tcPr>
            <w:tcW w:w="1608"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5" w14:textId="6FF8F6A2" w:rsidR="003C7C1E" w:rsidRPr="001A2849" w:rsidRDefault="008B4502" w:rsidP="001A2849">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費用</w:t>
            </w:r>
          </w:p>
        </w:tc>
        <w:tc>
          <w:tcPr>
            <w:tcW w:w="1559"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3B33B06" w14:textId="3EF38199" w:rsidR="003C7C1E" w:rsidRPr="001A2849" w:rsidRDefault="008B4502" w:rsidP="001A2849">
            <w:pPr>
              <w:jc w:val="center"/>
              <w:rPr>
                <w:rFonts w:asciiTheme="minorEastAsia" w:eastAsiaTheme="minorEastAsia" w:hAnsiTheme="minorEastAsia"/>
                <w:szCs w:val="21"/>
              </w:rPr>
            </w:pPr>
            <w:r w:rsidRPr="001A2849">
              <w:rPr>
                <w:rFonts w:asciiTheme="minorEastAsia" w:eastAsiaTheme="minorEastAsia" w:hAnsiTheme="minorEastAsia" w:hint="eastAsia"/>
                <w:szCs w:val="21"/>
              </w:rPr>
              <w:t>機能</w:t>
            </w:r>
          </w:p>
        </w:tc>
      </w:tr>
      <w:tr w:rsidR="003C7C1E" w:rsidRPr="001A2849" w14:paraId="13B33B0E"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08" w14:textId="366A538F" w:rsidR="003C7C1E" w:rsidRPr="001A2849"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09" w14:textId="07E2E77E" w:rsidR="003C7C1E" w:rsidRPr="001A2849" w:rsidRDefault="008B4502" w:rsidP="00290835">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Ａ</w:t>
            </w:r>
            <w:r w:rsidRPr="001A2849">
              <w:rPr>
                <w:rFonts w:asciiTheme="minorEastAsia" w:eastAsiaTheme="minorEastAsia" w:hAnsiTheme="minorEastAsia" w:hint="eastAsia"/>
                <w:color w:val="FF0000"/>
                <w:szCs w:val="21"/>
              </w:rPr>
              <w:t>１</w:t>
            </w:r>
            <w:r>
              <w:rPr>
                <w:rFonts w:asciiTheme="minorEastAsia" w:eastAsiaTheme="minorEastAsia" w:hAnsiTheme="minorEastAsia" w:hint="eastAsia"/>
                <w:color w:val="FF0000"/>
                <w:szCs w:val="21"/>
              </w:rPr>
              <w:t>６</w:t>
            </w: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0A" w14:textId="2BA5D2AB" w:rsidR="003C7C1E" w:rsidRPr="001A2849" w:rsidRDefault="008B4502"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●●について</w:t>
            </w: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0B" w14:textId="5E4C6576" w:rsidR="003C7C1E" w:rsidRPr="001A2849" w:rsidRDefault="008B4502"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●●を▲▲</w:t>
            </w:r>
            <w:r>
              <w:rPr>
                <w:rFonts w:asciiTheme="minorEastAsia" w:eastAsiaTheme="minorEastAsia" w:hAnsiTheme="minorEastAsia" w:hint="eastAsia"/>
                <w:color w:val="FF0000"/>
                <w:szCs w:val="21"/>
              </w:rPr>
              <w:t>に変更する</w:t>
            </w:r>
            <w:r w:rsidRPr="001A2849">
              <w:rPr>
                <w:rFonts w:asciiTheme="minorEastAsia" w:eastAsiaTheme="minorEastAsia" w:hAnsiTheme="minorEastAsia" w:hint="eastAsia"/>
                <w:color w:val="FF0000"/>
                <w:szCs w:val="21"/>
              </w:rPr>
              <w:t>。</w:t>
            </w: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0C" w14:textId="039C6F2E" w:rsidR="003C7C1E" w:rsidRPr="00DB16B2" w:rsidRDefault="008B4502" w:rsidP="00DB16B2">
            <w:pPr>
              <w:pStyle w:val="af1"/>
              <w:ind w:leftChars="0" w:left="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▲ｙｙ，ｙｙｙ</w:t>
            </w: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0D" w14:textId="00ECA691" w:rsidR="003C7C1E" w:rsidRPr="001A2849" w:rsidRDefault="008B4502" w:rsidP="00DB16B2">
            <w:pPr>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r>
      <w:tr w:rsidR="003C7C1E" w:rsidRPr="001A2849" w14:paraId="13B33B15"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0F" w14:textId="5DE30EBA" w:rsidR="003C7C1E" w:rsidRPr="001A2849"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0" w14:textId="5128D7A0" w:rsidR="003C7C1E" w:rsidRPr="001A2849" w:rsidRDefault="008B4502" w:rsidP="00290835">
            <w:pPr>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Ａ２８</w:t>
            </w: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1" w14:textId="3279197D" w:rsidR="003C7C1E" w:rsidRPr="001A2849" w:rsidRDefault="008B4502"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○○について</w:t>
            </w: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2" w14:textId="7310A6A5" w:rsidR="003C7C1E" w:rsidRPr="001A2849" w:rsidRDefault="008B4502" w:rsidP="001A2849">
            <w:pPr>
              <w:rPr>
                <w:rFonts w:asciiTheme="minorEastAsia" w:eastAsiaTheme="minorEastAsia" w:hAnsiTheme="minorEastAsia"/>
                <w:color w:val="FF0000"/>
                <w:szCs w:val="21"/>
              </w:rPr>
            </w:pPr>
            <w:r w:rsidRPr="001A2849">
              <w:rPr>
                <w:rFonts w:asciiTheme="minorEastAsia" w:eastAsiaTheme="minorEastAsia" w:hAnsiTheme="minorEastAsia" w:hint="eastAsia"/>
                <w:color w:val="FF0000"/>
                <w:szCs w:val="21"/>
              </w:rPr>
              <w:t>○○を▲▲</w:t>
            </w:r>
            <w:r>
              <w:rPr>
                <w:rFonts w:asciiTheme="minorEastAsia" w:eastAsiaTheme="minorEastAsia" w:hAnsiTheme="minorEastAsia" w:hint="eastAsia"/>
                <w:color w:val="FF0000"/>
                <w:szCs w:val="21"/>
              </w:rPr>
              <w:t>に変更する</w:t>
            </w:r>
            <w:r w:rsidRPr="001A2849">
              <w:rPr>
                <w:rFonts w:asciiTheme="minorEastAsia" w:eastAsiaTheme="minorEastAsia" w:hAnsiTheme="minorEastAsia" w:hint="eastAsia"/>
                <w:color w:val="FF0000"/>
                <w:szCs w:val="21"/>
              </w:rPr>
              <w:t>。</w:t>
            </w: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13" w14:textId="371B3498" w:rsidR="003C7C1E" w:rsidRPr="00DB16B2" w:rsidRDefault="008B4502" w:rsidP="00DB16B2">
            <w:pPr>
              <w:pStyle w:val="af1"/>
              <w:ind w:leftChars="0" w:left="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ｙｙｙ</w:t>
            </w: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14" w14:textId="63116B60" w:rsidR="003C7C1E" w:rsidRDefault="008B4502" w:rsidP="00DB16B2">
            <w:pPr>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r>
      <w:tr w:rsidR="003C7C1E" w:rsidRPr="001A2849" w14:paraId="13B33B1C"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6" w14:textId="7A199C35"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7" w14:textId="77777777" w:rsidR="003C7C1E" w:rsidRDefault="003C7C1E" w:rsidP="007A72C2">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8"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9"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1A" w14:textId="77777777" w:rsidR="003C7C1E" w:rsidRPr="001A2849"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1B"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23"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D" w14:textId="374BC8BD"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E"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1F"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0"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21"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22"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2A"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4" w14:textId="28833E2B"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5"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6"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7"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28"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29"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31"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B" w14:textId="41AD4937"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C"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D"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2E"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2F"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30"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38"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2" w14:textId="0A107784"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3"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4"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5"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36"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37"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3F"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9" w14:textId="218C9945"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A"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B"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3C"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3D"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3E"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46"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0" w14:textId="2D8E388B"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1"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2"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3"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44"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45" w14:textId="77777777" w:rsidR="003C7C1E" w:rsidRDefault="003C7C1E" w:rsidP="00DB16B2">
            <w:pPr>
              <w:jc w:val="right"/>
              <w:rPr>
                <w:rFonts w:asciiTheme="minorEastAsia" w:eastAsiaTheme="minorEastAsia" w:hAnsiTheme="minorEastAsia"/>
                <w:color w:val="FF0000"/>
                <w:szCs w:val="21"/>
              </w:rPr>
            </w:pPr>
          </w:p>
        </w:tc>
      </w:tr>
      <w:tr w:rsidR="003C7C1E" w:rsidRPr="001A2849" w14:paraId="13B33B4D" w14:textId="77777777" w:rsidTr="008B4502">
        <w:trPr>
          <w:trHeight w:hRule="exact" w:val="680"/>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7" w14:textId="7FDBBD8D" w:rsidR="003C7C1E" w:rsidRDefault="008B4502">
            <w:pPr>
              <w:jc w:val="center"/>
              <w:rPr>
                <w:rFonts w:asciiTheme="minorEastAsia" w:eastAsiaTheme="minorEastAsia" w:hAnsiTheme="minorEastAsia"/>
                <w:szCs w:val="21"/>
              </w:rPr>
            </w:pPr>
            <w:r>
              <w:rPr>
                <w:rFonts w:asciiTheme="minorEastAsia" w:eastAsiaTheme="minorEastAsia" w:hAnsiTheme="minorEastAsia" w:hint="eastAsia"/>
                <w:szCs w:val="21"/>
              </w:rPr>
              <w:t>１０</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8" w14:textId="77777777" w:rsidR="003C7C1E" w:rsidRDefault="003C7C1E" w:rsidP="00290835">
            <w:pPr>
              <w:jc w:val="center"/>
              <w:rPr>
                <w:rFonts w:asciiTheme="minorEastAsia" w:eastAsiaTheme="minorEastAsia" w:hAnsiTheme="minorEastAsia"/>
                <w:color w:val="FF000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9" w14:textId="77777777" w:rsidR="003C7C1E" w:rsidRPr="001A2849" w:rsidRDefault="003C7C1E" w:rsidP="001A2849">
            <w:pPr>
              <w:rPr>
                <w:rFonts w:asciiTheme="minorEastAsia" w:eastAsiaTheme="minorEastAsia" w:hAnsiTheme="minorEastAsia"/>
                <w:color w:val="FF0000"/>
                <w:szCs w:val="21"/>
              </w:rPr>
            </w:pPr>
          </w:p>
        </w:tc>
        <w:tc>
          <w:tcPr>
            <w:tcW w:w="3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33B4A" w14:textId="77777777" w:rsidR="003C7C1E" w:rsidRPr="001A2849" w:rsidRDefault="003C7C1E" w:rsidP="001A2849">
            <w:pPr>
              <w:rPr>
                <w:rFonts w:asciiTheme="minorEastAsia" w:eastAsiaTheme="minorEastAsia" w:hAnsiTheme="minorEastAsia"/>
                <w:color w:val="FF0000"/>
                <w:szCs w:val="21"/>
              </w:rPr>
            </w:pPr>
          </w:p>
        </w:tc>
        <w:tc>
          <w:tcPr>
            <w:tcW w:w="1608" w:type="dxa"/>
            <w:tcBorders>
              <w:top w:val="single" w:sz="4" w:space="0" w:color="00000A"/>
              <w:left w:val="single" w:sz="4" w:space="0" w:color="00000A"/>
              <w:right w:val="single" w:sz="4" w:space="0" w:color="00000A"/>
            </w:tcBorders>
            <w:shd w:val="clear" w:color="auto" w:fill="auto"/>
            <w:tcMar>
              <w:left w:w="108" w:type="dxa"/>
            </w:tcMar>
            <w:vAlign w:val="center"/>
          </w:tcPr>
          <w:p w14:paraId="13B33B4B" w14:textId="77777777" w:rsidR="003C7C1E" w:rsidRDefault="003C7C1E" w:rsidP="00DB16B2">
            <w:pPr>
              <w:jc w:val="right"/>
              <w:rPr>
                <w:rFonts w:asciiTheme="minorEastAsia" w:eastAsiaTheme="minorEastAsia" w:hAnsiTheme="minorEastAsia"/>
                <w:color w:val="FF0000"/>
                <w:szCs w:val="21"/>
              </w:rPr>
            </w:pPr>
          </w:p>
        </w:tc>
        <w:tc>
          <w:tcPr>
            <w:tcW w:w="1559" w:type="dxa"/>
            <w:tcBorders>
              <w:top w:val="single" w:sz="4" w:space="0" w:color="00000A"/>
              <w:left w:val="single" w:sz="4" w:space="0" w:color="00000A"/>
              <w:right w:val="single" w:sz="4" w:space="0" w:color="00000A"/>
            </w:tcBorders>
            <w:shd w:val="clear" w:color="auto" w:fill="auto"/>
            <w:tcMar>
              <w:left w:w="108" w:type="dxa"/>
            </w:tcMar>
            <w:vAlign w:val="center"/>
          </w:tcPr>
          <w:p w14:paraId="13B33B4C" w14:textId="77777777" w:rsidR="003C7C1E" w:rsidRDefault="003C7C1E" w:rsidP="00DB16B2">
            <w:pPr>
              <w:jc w:val="right"/>
              <w:rPr>
                <w:rFonts w:asciiTheme="minorEastAsia" w:eastAsiaTheme="minorEastAsia" w:hAnsiTheme="minorEastAsia"/>
                <w:color w:val="FF0000"/>
                <w:szCs w:val="21"/>
              </w:rPr>
            </w:pPr>
          </w:p>
        </w:tc>
      </w:tr>
    </w:tbl>
    <w:p w14:paraId="13B33B4E" w14:textId="3578B639" w:rsidR="001A2849" w:rsidRPr="007A72C2" w:rsidRDefault="008B4502" w:rsidP="008B6442">
      <w:pPr>
        <w:ind w:left="629" w:hangingChars="300" w:hanging="629"/>
        <w:rPr>
          <w:rFonts w:asciiTheme="minorEastAsia" w:eastAsiaTheme="minorEastAsia" w:hAnsiTheme="minorEastAsia" w:cs="Meiryo UI"/>
          <w:szCs w:val="21"/>
        </w:rPr>
      </w:pPr>
      <w:r>
        <w:rPr>
          <w:rFonts w:asciiTheme="minorEastAsia" w:eastAsiaTheme="minorEastAsia" w:hAnsiTheme="minorEastAsia" w:cs="Meiryo UI" w:hint="eastAsia"/>
          <w:szCs w:val="21"/>
        </w:rPr>
        <w:t>注１）ＶＥ項目対話により事務局から適とされた項目の中から技術提案書に盛り込むこととした提案について記入してください</w:t>
      </w:r>
      <w:r w:rsidRPr="001A2849">
        <w:rPr>
          <w:rFonts w:asciiTheme="minorEastAsia" w:eastAsiaTheme="minorEastAsia" w:hAnsiTheme="minorEastAsia" w:cs="Meiryo UI" w:hint="eastAsia"/>
          <w:szCs w:val="21"/>
        </w:rPr>
        <w:t>。</w:t>
      </w:r>
    </w:p>
    <w:p w14:paraId="13B33B4F" w14:textId="313CC0AE" w:rsidR="007A72C2" w:rsidRDefault="008B4502" w:rsidP="00C72218">
      <w:pPr>
        <w:ind w:leftChars="100" w:left="629" w:hangingChars="200" w:hanging="419"/>
        <w:rPr>
          <w:rFonts w:asciiTheme="minorEastAsia" w:eastAsiaTheme="minorEastAsia" w:hAnsiTheme="minorEastAsia" w:cs="Meiryo UI"/>
          <w:szCs w:val="21"/>
        </w:rPr>
      </w:pPr>
      <w:r>
        <w:rPr>
          <w:rFonts w:asciiTheme="minorEastAsia" w:eastAsiaTheme="minorEastAsia" w:hAnsiTheme="minorEastAsia" w:cs="Meiryo UI" w:hint="eastAsia"/>
          <w:szCs w:val="21"/>
        </w:rPr>
        <w:t>２）詳細な内容については、様式５－</w:t>
      </w:r>
      <w:r w:rsidR="00A667A6">
        <w:rPr>
          <w:rFonts w:asciiTheme="minorEastAsia" w:eastAsiaTheme="minorEastAsia" w:hAnsiTheme="minorEastAsia" w:cs="Meiryo UI" w:hint="eastAsia"/>
          <w:szCs w:val="21"/>
        </w:rPr>
        <w:t>５</w:t>
      </w:r>
      <w:r>
        <w:rPr>
          <w:rFonts w:asciiTheme="minorEastAsia" w:eastAsiaTheme="minorEastAsia" w:hAnsiTheme="minorEastAsia" w:cs="Meiryo UI" w:hint="eastAsia"/>
          <w:szCs w:val="21"/>
        </w:rPr>
        <w:t>に記入してください</w:t>
      </w:r>
      <w:r w:rsidRPr="001A2849">
        <w:rPr>
          <w:rFonts w:asciiTheme="minorEastAsia" w:eastAsiaTheme="minorEastAsia" w:hAnsiTheme="minorEastAsia" w:cs="Meiryo UI" w:hint="eastAsia"/>
          <w:szCs w:val="21"/>
        </w:rPr>
        <w:t>。</w:t>
      </w:r>
    </w:p>
    <w:sectPr w:rsidR="007A72C2" w:rsidSect="00C72218">
      <w:pgSz w:w="11906" w:h="16838" w:code="9"/>
      <w:pgMar w:top="851" w:right="1134" w:bottom="851" w:left="1134" w:header="0" w:footer="0" w:gutter="0"/>
      <w:cols w:space="720"/>
      <w:formProt w:val="0"/>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78887" w14:textId="77777777" w:rsidR="006342C3" w:rsidRDefault="006342C3" w:rsidP="00163CF0">
      <w:r>
        <w:separator/>
      </w:r>
    </w:p>
  </w:endnote>
  <w:endnote w:type="continuationSeparator" w:id="0">
    <w:p w14:paraId="671B2FEE" w14:textId="77777777" w:rsidR="006342C3" w:rsidRDefault="006342C3" w:rsidP="0016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F8AAB" w14:textId="77777777" w:rsidR="006342C3" w:rsidRDefault="006342C3" w:rsidP="00163CF0">
      <w:r>
        <w:separator/>
      </w:r>
    </w:p>
  </w:footnote>
  <w:footnote w:type="continuationSeparator" w:id="0">
    <w:p w14:paraId="6FF7E017" w14:textId="77777777" w:rsidR="006342C3" w:rsidRDefault="006342C3" w:rsidP="00163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071B2"/>
    <w:multiLevelType w:val="hybridMultilevel"/>
    <w:tmpl w:val="C0DC3CF6"/>
    <w:lvl w:ilvl="0" w:tplc="B560911E">
      <w:start w:val="3"/>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437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92"/>
    <w:rsid w:val="00003E0F"/>
    <w:rsid w:val="000A2D45"/>
    <w:rsid w:val="000A4CF7"/>
    <w:rsid w:val="000B4CF7"/>
    <w:rsid w:val="000D10CC"/>
    <w:rsid w:val="00112A05"/>
    <w:rsid w:val="00163CF0"/>
    <w:rsid w:val="001A2849"/>
    <w:rsid w:val="00216B43"/>
    <w:rsid w:val="002852F5"/>
    <w:rsid w:val="003052F9"/>
    <w:rsid w:val="003267C2"/>
    <w:rsid w:val="003945E7"/>
    <w:rsid w:val="003C7C1E"/>
    <w:rsid w:val="003D0F52"/>
    <w:rsid w:val="003D7B15"/>
    <w:rsid w:val="00405044"/>
    <w:rsid w:val="004559F2"/>
    <w:rsid w:val="004D6AAA"/>
    <w:rsid w:val="00515F16"/>
    <w:rsid w:val="006342C3"/>
    <w:rsid w:val="00645392"/>
    <w:rsid w:val="00685279"/>
    <w:rsid w:val="0079226B"/>
    <w:rsid w:val="007A72C2"/>
    <w:rsid w:val="008313E6"/>
    <w:rsid w:val="00837D78"/>
    <w:rsid w:val="008B4502"/>
    <w:rsid w:val="008B6442"/>
    <w:rsid w:val="008F6F5D"/>
    <w:rsid w:val="0091343D"/>
    <w:rsid w:val="009C7D14"/>
    <w:rsid w:val="00A667A6"/>
    <w:rsid w:val="00A86B14"/>
    <w:rsid w:val="00A97DE6"/>
    <w:rsid w:val="00AA2023"/>
    <w:rsid w:val="00B2245B"/>
    <w:rsid w:val="00B54503"/>
    <w:rsid w:val="00BB5D01"/>
    <w:rsid w:val="00C05E55"/>
    <w:rsid w:val="00C12A3D"/>
    <w:rsid w:val="00C6232E"/>
    <w:rsid w:val="00C72218"/>
    <w:rsid w:val="00C8100A"/>
    <w:rsid w:val="00CF54D1"/>
    <w:rsid w:val="00D06ED2"/>
    <w:rsid w:val="00DB16B2"/>
    <w:rsid w:val="00DB47BF"/>
    <w:rsid w:val="00E324F3"/>
    <w:rsid w:val="00E4469A"/>
    <w:rsid w:val="00E56590"/>
    <w:rsid w:val="00F433EE"/>
    <w:rsid w:val="00F82D02"/>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3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f1">
    <w:name w:val="List Paragraph"/>
    <w:basedOn w:val="a"/>
    <w:uiPriority w:val="34"/>
    <w:qFormat/>
    <w:rsid w:val="00DB16B2"/>
    <w:pPr>
      <w:ind w:leftChars="400" w:left="840"/>
    </w:pPr>
  </w:style>
  <w:style w:type="table" w:styleId="af2">
    <w:name w:val="Table Grid"/>
    <w:basedOn w:val="a1"/>
    <w:uiPriority w:val="59"/>
    <w:rsid w:val="0021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3E0F"/>
    <w:rPr>
      <w:rFonts w:eastAsia="游明朝"/>
    </w:rPr>
  </w:style>
  <w:style w:type="table" w:customStyle="1" w:styleId="1">
    <w:name w:val="表 (格子)1"/>
    <w:basedOn w:val="a1"/>
    <w:rsid w:val="00112A05"/>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2024-09-11T05:27:00Z</dcterms:created>
  <dcterms:modified xsi:type="dcterms:W3CDTF">2024-09-11T05:27:00Z</dcterms:modified>
  <dc:language/>
</cp:coreProperties>
</file>